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left="54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350"/>
        <w:gridCol w:w="1725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4" w:type="dxa"/>
            <w:gridSpan w:val="3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</w:rPr>
              <w:t>功能模块</w:t>
            </w:r>
          </w:p>
        </w:tc>
        <w:tc>
          <w:tcPr>
            <w:tcW w:w="3772" w:type="dxa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</w:rPr>
              <w:t>功能介绍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迁移云平台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平台迁移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数据迁移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将数据从阿里云迁移至政务云平台，确保数据完整性。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文件迁移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将平台相关文件迁移至政务云平台，确保文件完整。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基础配置迁移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平台运行相关基础配置参数迁移，确保迁移后，与原阿里云环境保持一直，避免配置不一致产生程序不兼容等问题。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软件改造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文件存储改造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应用平台文件存储服务需要进行改造，目前采用的是阿里云对象存储服务（OSS），该服务自带高性能加载服务，但由于政务云没有提供类似阿里云对象存储的文件加速服务，需将文件存储改为传统存储模式。（可能存在文件下载、加载缓慢的风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负载均衡改造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负载均衡用于保障平台在大量用户同时访问的情况下，能够平稳运行。阿里云集成了该服务，能够灵活进行配置。但政务云没有该项服务提供，需要人工实现。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功能适配改造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平台迁移后，网络地址发生变更，需要对功能数据接口进行调整。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其他工作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ICP备案变更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配合完成ICP变更工作。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迁移测试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测试平台迁移政务云后，各项业务功能是否正常。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迁移部署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平台上线部署。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初老服务老老专区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专区首页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初老服务数据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专区首页顶端实时展示初老志愿者注册数量、助老活动发布量以及初老志愿者服务时数。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专区介绍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介绍“初老服务老老”模式和专区功能及作用。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功能集成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整合专区各项功能入口及专区热点信息展示（热点活动、热点动态）。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助老活动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展示助老类别志愿服务活动，支持初老志愿者进入该板块查找、查看及报名助老志愿服务活动。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初老服务团队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按服务地域对初老志愿服务团队进行集中展示，支持志愿者选择加入初老志愿服务团队，并查看团队最新动态。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初老服务老老动态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服务故事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“初老服务老老”相关的志愿服务故事及案例。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团队动态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初老志愿服务团队的介绍、服务动态宣传。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通知公告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初老志愿者激励表彰公告、相关政策公告；助老服务及养老服务的咨询等内容。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媒体报道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初老服务老老相关的媒体报道内容。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助老尊享兑换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服务兑换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“助老尊享”服务兑换。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物资兑换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“助老尊享”物资兑换。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耆望成真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链接“耆望成真”长者微心愿服务项目。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助老志愿服务站点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对全市助老志愿服务站点进行梳理并上线“时间银行”服务地图，打造专属老年人服务的关爱地图。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数据统计分析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实现全市“初老服务老老”的服务数据采集和统计、资源链接数据采集和统计。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零星需求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其他工作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积分增加规则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积分增加规则修改为：一定年龄的志愿者进行志愿服务，每小时会产生1.5积分。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社工站归属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实现社工站加入团队、社工站加入社工站的功能。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用户自定义首页图标排序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用户自定义首页图标排序。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活动模块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年龄段筛选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活动报名列表增加年龄段筛选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招募类型显示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活动报名显示招募类型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优化选择时间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优化活动时间选择功能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活动发布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社工站发布活动无需审核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时数认证改造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实现志愿者人次、志愿者人数自动计算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活动发布模板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增加活动发布模板功能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审核功能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可选原因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增加全平台审核不通过时可选择原因的功能，可以自行配置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注册信息完善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志愿者在报名参与服务/培训时，需要完善“姓名”（必填）、“身份证号码”（选填）、“政治面貌”（必填）、“性别”（自动识别身份证号码填写，选填）、“邮箱（选填）”、“所属区域”（必填）、“身体状况调查”（必填）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服务证明开具调整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志愿者在提交志愿服务证明开具申请时，必须要志愿者完善身份证信息。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ThiNjM0NzZlNGUzYzNiYTNiMTM2OGU3MGM4NGYifQ=="/>
  </w:docVars>
  <w:rsids>
    <w:rsidRoot w:val="25AC5BD0"/>
    <w:rsid w:val="25A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1310</Characters>
  <Lines>0</Lines>
  <Paragraphs>0</Paragraphs>
  <TotalTime>0</TotalTime>
  <ScaleCrop>false</ScaleCrop>
  <LinksUpToDate>false</LinksUpToDate>
  <CharactersWithSpaces>1311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2022-04-26T07:15:00Z</dcterms:created>
  <dc:creator>黎菇凉</dc:creator>
  <cp:lastModifiedBy>黎菇凉</cp:lastModifiedBy>
  <dcterms:modified xsi:type="dcterms:W3CDTF">2022-04-26T07:16:33Z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12A1C21A21374C8DABFF7ADFE2CB9C16</vt:lpwstr>
  </property>
</Properties>
</file>