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PMingLiU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空巢老人探访服务记录表</w:t>
      </w:r>
    </w:p>
    <w:p>
      <w:pPr>
        <w:rPr>
          <w:b/>
          <w:sz w:val="20"/>
          <w:szCs w:val="20"/>
        </w:rPr>
      </w:pPr>
      <w:r>
        <w:rPr>
          <w:rFonts w:hint="eastAsia"/>
          <w:b/>
          <w:szCs w:val="21"/>
        </w:rPr>
        <w:t>□</w:t>
      </w:r>
      <w:r>
        <w:rPr>
          <w:rFonts w:hint="eastAsia" w:ascii="黑体" w:hAnsi="黑体" w:eastAsia="黑体"/>
          <w:sz w:val="22"/>
          <w:szCs w:val="22"/>
        </w:rPr>
        <w:t>请</w:t>
      </w:r>
      <w:r>
        <w:rPr>
          <w:rFonts w:ascii="黑体" w:hAnsi="黑体" w:eastAsia="黑体"/>
          <w:sz w:val="22"/>
          <w:szCs w:val="22"/>
        </w:rPr>
        <w:sym w:font="Wingdings" w:char="F0FC"/>
      </w:r>
      <w:r>
        <w:rPr>
          <w:rFonts w:hint="eastAsia" w:ascii="黑体" w:hAnsi="黑体" w:eastAsia="黑体"/>
          <w:sz w:val="22"/>
          <w:szCs w:val="22"/>
        </w:rPr>
        <w:t>适用部份</w:t>
      </w:r>
      <w:r>
        <w:rPr>
          <w:rFonts w:hint="eastAsia"/>
          <w:b/>
          <w:sz w:val="20"/>
          <w:szCs w:val="20"/>
        </w:rPr>
        <w:t>　</w:t>
      </w:r>
    </w:p>
    <w:tbl>
      <w:tblPr>
        <w:tblStyle w:val="7"/>
        <w:tblW w:w="100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47"/>
        <w:gridCol w:w="2036"/>
        <w:gridCol w:w="1204"/>
        <w:gridCol w:w="140"/>
        <w:gridCol w:w="567"/>
        <w:gridCol w:w="913"/>
        <w:gridCol w:w="504"/>
        <w:gridCol w:w="936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活动名称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“金秋送暖·义心传城·耆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义乐无穷</w:t>
            </w:r>
            <w:r>
              <w:rPr>
                <w:rFonts w:hint="eastAsia" w:ascii="仿宋" w:hAnsi="仿宋" w:eastAsia="仿宋"/>
                <w:szCs w:val="21"/>
              </w:rPr>
              <w:t>”201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义工服务大行动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参与团体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机构名称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7" w:type="dxa"/>
            <w:vAlign w:val="center"/>
          </w:tcPr>
          <w:p>
            <w:pPr>
              <w:spacing w:line="280" w:lineRule="exact"/>
              <w:ind w:firstLine="105" w:firstLineChars="50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探访日期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探访时间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探访义工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所属团队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7" w:type="dxa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义工姓名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义工联系方式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7" w:type="dxa"/>
            <w:vAlign w:val="center"/>
          </w:tcPr>
          <w:p>
            <w:pPr>
              <w:spacing w:line="280" w:lineRule="exact"/>
              <w:ind w:right="-107" w:rightChars="-51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义工姓名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  <w:tc>
          <w:tcPr>
            <w:tcW w:w="191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义工联系方式</w:t>
            </w:r>
          </w:p>
        </w:tc>
        <w:tc>
          <w:tcPr>
            <w:tcW w:w="30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探访是否成功</w:t>
            </w:r>
            <w:r>
              <w:rPr>
                <w:rFonts w:ascii="仿宋" w:hAnsi="仿宋" w:eastAsia="仿宋"/>
                <w:szCs w:val="21"/>
              </w:rPr>
              <w:t>: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spacing w:line="280" w:lineRule="exact"/>
              <w:ind w:right="-107" w:rightChars="-51" w:firstLine="71" w:firstLineChars="34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□是：服务对象人数：</w:t>
            </w:r>
          </w:p>
        </w:tc>
        <w:tc>
          <w:tcPr>
            <w:tcW w:w="4900" w:type="dxa"/>
            <w:gridSpan w:val="6"/>
            <w:vAlign w:val="center"/>
          </w:tcPr>
          <w:p>
            <w:pPr>
              <w:spacing w:line="280" w:lineRule="exact"/>
              <w:ind w:firstLine="105" w:firstLineChars="50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□否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原因</w:t>
            </w:r>
            <w:r>
              <w:rPr>
                <w:rFonts w:ascii="仿宋" w:hAnsi="仿宋" w:eastAsia="仿宋"/>
                <w:szCs w:val="21"/>
              </w:rPr>
              <w:t>:</w:t>
            </w:r>
            <w:r>
              <w:rPr>
                <w:rFonts w:hint="eastAsia" w:ascii="仿宋" w:hAnsi="仿宋" w:eastAsia="仿宋"/>
                <w:szCs w:val="21"/>
              </w:rPr>
              <w:t>□不在家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□拒绝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□其他</w:t>
            </w:r>
            <w:r>
              <w:rPr>
                <w:rFonts w:ascii="仿宋" w:hAnsi="仿宋" w:eastAsia="仿宋"/>
                <w:szCs w:val="21"/>
              </w:rPr>
              <w:t>:</w:t>
            </w:r>
          </w:p>
        </w:tc>
      </w:tr>
    </w:tbl>
    <w:p>
      <w:pPr>
        <w:spacing w:beforeLines="50" w:afterLines="50"/>
        <w:jc w:val="left"/>
        <w:rPr>
          <w:rFonts w:ascii="黑体" w:hAnsi="黑体" w:eastAsia="黑体"/>
          <w:sz w:val="22"/>
          <w:szCs w:val="22"/>
        </w:rPr>
      </w:pPr>
      <w:r>
        <w:rPr>
          <w:rFonts w:hint="eastAsia" w:ascii="黑体" w:hAnsi="黑体" w:eastAsia="黑体"/>
          <w:sz w:val="22"/>
          <w:szCs w:val="22"/>
        </w:rPr>
        <w:t>一．　必须填写数据（若探访不成功，亦需填写）</w:t>
      </w:r>
    </w:p>
    <w:tbl>
      <w:tblPr>
        <w:tblStyle w:val="7"/>
        <w:tblW w:w="106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284"/>
        <w:gridCol w:w="608"/>
        <w:gridCol w:w="200"/>
        <w:gridCol w:w="847"/>
        <w:gridCol w:w="1064"/>
        <w:gridCol w:w="991"/>
        <w:gridCol w:w="269"/>
        <w:gridCol w:w="738"/>
        <w:gridCol w:w="2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7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长者姓名</w:t>
            </w:r>
          </w:p>
        </w:tc>
        <w:tc>
          <w:tcPr>
            <w:tcW w:w="128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8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847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99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85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所属区县</w:t>
            </w:r>
          </w:p>
        </w:tc>
        <w:tc>
          <w:tcPr>
            <w:tcW w:w="2939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区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Cs w:val="21"/>
              </w:rPr>
              <w:t>街</w:t>
            </w:r>
          </w:p>
        </w:tc>
        <w:tc>
          <w:tcPr>
            <w:tcW w:w="106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具体地址</w:t>
            </w:r>
          </w:p>
        </w:tc>
        <w:tc>
          <w:tcPr>
            <w:tcW w:w="4854" w:type="dxa"/>
            <w:gridSpan w:val="4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28" w:type="dxa"/>
            <w:gridSpan w:val="10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ind w:firstLine="440" w:firstLineChars="200"/>
              <w:jc w:val="left"/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二．　详尽资料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8857" w:type="dxa"/>
            <w:gridSpan w:val="9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□未婚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□已婚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□同居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□分居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□离婚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□丧偶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□其他：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tcBorders>
              <w:top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居住状态</w:t>
            </w:r>
          </w:p>
        </w:tc>
        <w:tc>
          <w:tcPr>
            <w:tcW w:w="8857" w:type="dxa"/>
            <w:gridSpan w:val="9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□独居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□孤寡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□双老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□与家人同住</w:t>
            </w:r>
            <w:r>
              <w:rPr>
                <w:rFonts w:ascii="仿宋" w:hAnsi="仿宋" w:eastAsia="仿宋"/>
                <w:szCs w:val="21"/>
              </w:rPr>
              <w:t xml:space="preserve"> (</w:t>
            </w:r>
            <w:r>
              <w:rPr>
                <w:rFonts w:hint="eastAsia" w:ascii="仿宋" w:hAnsi="仿宋" w:eastAsia="仿宋"/>
                <w:szCs w:val="21"/>
              </w:rPr>
              <w:t>请注明</w:t>
            </w:r>
            <w:r>
              <w:rPr>
                <w:rFonts w:ascii="仿宋" w:hAnsi="仿宋" w:eastAsia="仿宋"/>
                <w:szCs w:val="21"/>
              </w:rPr>
              <w:t xml:space="preserve">: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)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□居于老人院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□其他：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　　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子女情况</w:t>
            </w:r>
          </w:p>
        </w:tc>
        <w:tc>
          <w:tcPr>
            <w:tcW w:w="8857" w:type="dxa"/>
            <w:gridSpan w:val="9"/>
            <w:vAlign w:val="center"/>
          </w:tcPr>
          <w:tbl>
            <w:tblPr>
              <w:tblStyle w:val="7"/>
              <w:tblW w:w="527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2"/>
              <w:gridCol w:w="388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92" w:type="dxa"/>
                </w:tcPr>
                <w:p>
                  <w:pPr>
                    <w:jc w:val="left"/>
                    <w:rPr>
                      <w:rFonts w:ascii="仿宋" w:hAnsi="仿宋" w:eastAsia="仿宋"/>
                      <w:szCs w:val="21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□无子女</w:t>
                  </w:r>
                </w:p>
              </w:tc>
              <w:tc>
                <w:tcPr>
                  <w:tcW w:w="3887" w:type="dxa"/>
                </w:tcPr>
                <w:p>
                  <w:pPr>
                    <w:ind w:right="420" w:firstLine="105" w:firstLineChars="50"/>
                    <w:rPr>
                      <w:rFonts w:ascii="仿宋" w:hAnsi="仿宋" w:eastAsia="仿宋"/>
                      <w:szCs w:val="21"/>
                      <w:lang w:eastAsia="zh-TW"/>
                    </w:rPr>
                  </w:pPr>
                  <w:r>
                    <w:rPr>
                      <w:rFonts w:hint="eastAsia" w:ascii="仿宋" w:hAnsi="仿宋" w:eastAsia="仿宋"/>
                      <w:szCs w:val="21"/>
                    </w:rPr>
                    <w:t>□有（子女数目：_______</w:t>
                  </w:r>
                  <w:r>
                    <w:rPr>
                      <w:rFonts w:ascii="仿宋" w:hAnsi="仿宋" w:eastAsia="仿宋"/>
                      <w:szCs w:val="21"/>
                    </w:rPr>
                    <w:t>）</w:t>
                  </w:r>
                </w:p>
              </w:tc>
            </w:tr>
          </w:tbl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子女探望长者情况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□没有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□一周一次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□半个月一次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□一个月一次    □逢年过节探望</w:t>
            </w:r>
          </w:p>
          <w:p>
            <w:pPr>
              <w:jc w:val="left"/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□备注（请注明探望或电话慰问频率等情况</w:t>
            </w:r>
            <w:r>
              <w:rPr>
                <w:rFonts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子女电话慰问长者情况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□没有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□一周一次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□半个月一次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□一个月一次   □逢年过节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□备注（请注明探望或电话慰问频率等情况</w:t>
            </w:r>
            <w:r>
              <w:rPr>
                <w:rFonts w:ascii="仿宋" w:hAnsi="仿宋" w:eastAsia="仿宋"/>
                <w:szCs w:val="21"/>
              </w:rPr>
              <w:t>: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视力</w:t>
            </w:r>
          </w:p>
        </w:tc>
        <w:tc>
          <w:tcPr>
            <w:tcW w:w="5263" w:type="dxa"/>
            <w:gridSpan w:val="7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□无特殊问题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□视力模糊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□白内障</w:t>
            </w:r>
          </w:p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□左眼失明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□右眼失明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□双目失明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</w:p>
        </w:tc>
        <w:tc>
          <w:tcPr>
            <w:tcW w:w="738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ind w:right="-88" w:rightChars="-42"/>
              <w:jc w:val="left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  <w:r>
              <w:rPr>
                <w:rFonts w:ascii="仿宋" w:hAnsi="仿宋" w:eastAsia="仿宋"/>
                <w:szCs w:val="21"/>
              </w:rPr>
              <w:t>:</w:t>
            </w:r>
          </w:p>
        </w:tc>
        <w:tc>
          <w:tcPr>
            <w:tcW w:w="2856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听力</w:t>
            </w:r>
          </w:p>
        </w:tc>
        <w:tc>
          <w:tcPr>
            <w:tcW w:w="5263" w:type="dxa"/>
            <w:gridSpan w:val="7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□无特殊问题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□左耳失聪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□右耳失聪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□两耳失聪</w:t>
            </w:r>
          </w:p>
        </w:tc>
        <w:tc>
          <w:tcPr>
            <w:tcW w:w="738" w:type="dxa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300" w:lineRule="auto"/>
              <w:ind w:right="-88" w:rightChars="-42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  <w:r>
              <w:rPr>
                <w:rFonts w:ascii="仿宋" w:hAnsi="仿宋" w:eastAsia="仿宋"/>
                <w:szCs w:val="21"/>
              </w:rPr>
              <w:t>:</w:t>
            </w:r>
          </w:p>
        </w:tc>
        <w:tc>
          <w:tcPr>
            <w:tcW w:w="2856" w:type="dxa"/>
            <w:tcBorders>
              <w:left w:val="nil"/>
            </w:tcBorders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罹患疾病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□高血压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□冠心病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□心脏病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□糖尿病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□风湿病/痛风  □老人痴呆症 □慢性支气管炎  □脑中风   □精神病（请注明：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>　　　　　　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>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　□其他：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>　　　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行动能力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□行动方便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　□行动缓慢   □需要辅助器械（请注明：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>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□残疾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语言表达</w:t>
            </w:r>
          </w:p>
          <w:p>
            <w:pPr>
              <w:ind w:firstLine="525" w:firstLineChars="2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能力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□无法表达　　□顺畅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□需要时间组织语句才表达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□需要多次反复提问才做回应</w:t>
            </w:r>
          </w:p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□其他：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　　　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  <w:lang w:eastAsia="zh-TW"/>
              </w:rPr>
            </w:pPr>
            <w:r>
              <w:rPr>
                <w:rFonts w:hint="eastAsia" w:ascii="仿宋" w:hAnsi="仿宋" w:eastAsia="仿宋"/>
                <w:szCs w:val="21"/>
              </w:rPr>
              <w:t>生活自理</w:t>
            </w: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情况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□完全不能自理　　□完全自理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　□半自理    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□需要他人协助（注明协助人员，如家人</w:t>
            </w:r>
            <w:r>
              <w:rPr>
                <w:rFonts w:ascii="仿宋" w:hAnsi="仿宋" w:eastAsia="仿宋"/>
                <w:color w:val="000000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保姆</w:t>
            </w:r>
            <w:r>
              <w:rPr>
                <w:rFonts w:ascii="仿宋" w:hAnsi="仿宋" w:eastAsia="仿宋"/>
                <w:color w:val="000000"/>
                <w:szCs w:val="21"/>
              </w:rPr>
              <w:t>: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□其他</w:t>
            </w:r>
            <w:r>
              <w:rPr>
                <w:rFonts w:ascii="仿宋" w:hAnsi="仿宋" w:eastAsia="仿宋"/>
                <w:color w:val="000000"/>
                <w:szCs w:val="21"/>
              </w:rPr>
              <w:t>: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长者对生活情况的满意度评分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1     2     3     4     5     6     7     8     9     10</w:t>
            </w:r>
          </w:p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（1—10分进行评分，其中1分为极不满意，10分为十分满意）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社交情况（可选多项）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社交群体：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家人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szCs w:val="21"/>
              </w:rPr>
              <w:t>亲戚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□朋友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□工友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□邻里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　□其他：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　　　　　　　　     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社交活动：□晨练　□喝早茶　□爬山　□逛公园　□聚会　</w:t>
            </w:r>
            <w:r>
              <w:rPr>
                <w:rFonts w:hint="eastAsia" w:ascii="仿宋" w:hAnsi="仿宋" w:eastAsia="仿宋"/>
                <w:szCs w:val="21"/>
              </w:rPr>
              <w:t>□长者中心活动</w:t>
            </w:r>
          </w:p>
          <w:p>
            <w:pPr>
              <w:spacing w:line="30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其他：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>　　　　　　　　　　　　　　　　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长者有需求时寻求帮助的途径：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□家人    □亲戚     □照顾者（       ）   □街道    □居委   □家综     □居家养老服务中心    □其它__________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是否安装平安通</w:t>
            </w:r>
          </w:p>
        </w:tc>
        <w:tc>
          <w:tcPr>
            <w:tcW w:w="8857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771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其他发现</w:t>
            </w:r>
          </w:p>
        </w:tc>
        <w:tc>
          <w:tcPr>
            <w:tcW w:w="885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你觉得还需要给长者提供哪些服务？例如：康乐性服务、精神慰藉服务（如电访、上门探访）。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771" w:type="dxa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义工感言</w:t>
            </w:r>
          </w:p>
        </w:tc>
        <w:tc>
          <w:tcPr>
            <w:tcW w:w="885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（快乐分享你对本次探访服务的建议、心得或感受）</w:t>
            </w: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  <w:p>
            <w:pPr>
              <w:rPr>
                <w:rFonts w:ascii="仿宋" w:hAnsi="仿宋" w:eastAsia="仿宋"/>
                <w:i/>
                <w:szCs w:val="21"/>
              </w:rPr>
            </w:pPr>
          </w:p>
        </w:tc>
      </w:tr>
    </w:tbl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rFonts w:eastAsia="PMingLiU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（完）</w:t>
      </w:r>
    </w:p>
    <w:sectPr>
      <w:headerReference r:id="rId3" w:type="default"/>
      <w:footerReference r:id="rId4" w:type="default"/>
      <w:pgSz w:w="11906" w:h="16838"/>
      <w:pgMar w:top="567" w:right="1134" w:bottom="249" w:left="1134" w:header="45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175"/>
      </w:tabs>
      <w:spacing w:line="240" w:lineRule="exact"/>
      <w:jc w:val="center"/>
      <w:rPr>
        <w:rFonts w:ascii="楷体_GB2312" w:eastAsia="楷体_GB2312"/>
        <w:sz w:val="15"/>
        <w:szCs w:val="15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  <w:r>
      <w:rPr>
        <w:rFonts w:ascii="楷体_GB2312" w:eastAsia="楷体_GB2312"/>
        <w:i/>
        <w:sz w:val="21"/>
        <w:szCs w:val="21"/>
      </w:rPr>
      <w:tab/>
    </w:r>
    <w:r>
      <w:rPr>
        <w:rFonts w:ascii="楷体_GB2312" w:eastAsia="楷体_GB2312"/>
        <w:i/>
        <w:sz w:val="21"/>
        <w:szCs w:val="21"/>
      </w:rPr>
      <w:tab/>
    </w:r>
    <w:r>
      <w:rPr>
        <w:rFonts w:ascii="楷体_GB2312" w:eastAsia="楷体_GB2312"/>
        <w:i/>
        <w:sz w:val="21"/>
        <w:szCs w:val="21"/>
      </w:rPr>
      <w:tab/>
    </w:r>
    <w:r>
      <w:rPr>
        <w:rFonts w:hint="eastAsia" w:ascii="楷体_GB2312" w:eastAsia="楷体_GB2312"/>
        <w:i/>
        <w:sz w:val="21"/>
        <w:szCs w:val="21"/>
      </w:rPr>
      <w:t xml:space="preserve">快乐做义工，做快乐义工！        </w:t>
    </w:r>
    <w:r>
      <w:rPr>
        <w:rFonts w:hint="eastAsia" w:ascii="楷体_GB2312" w:eastAsia="楷体_GB2312"/>
        <w:sz w:val="15"/>
        <w:szCs w:val="15"/>
      </w:rPr>
      <w:t xml:space="preserve"> 修订日期：2014.9</w:t>
    </w:r>
  </w:p>
  <w:p>
    <w:pPr>
      <w:pStyle w:val="3"/>
      <w:tabs>
        <w:tab w:val="left" w:pos="2175"/>
      </w:tabs>
      <w:spacing w:line="240" w:lineRule="exact"/>
      <w:jc w:val="center"/>
      <w:rPr>
        <w:rFonts w:ascii="楷体_GB2312" w:eastAsia="楷体_GB2312"/>
        <w:sz w:val="21"/>
        <w:szCs w:val="21"/>
      </w:rPr>
    </w:pPr>
    <w:r>
      <w:rPr>
        <w:rFonts w:hint="eastAsia" w:ascii="楷体_GB2312" w:eastAsia="楷体_GB2312"/>
        <w:sz w:val="15"/>
        <w:szCs w:val="15"/>
      </w:rPr>
      <w:t xml:space="preserve">                                                                                                        咨询电话：（020）86479020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eastAsia="PMingLiU"/>
        <w:sz w:val="20"/>
        <w:szCs w:val="20"/>
        <w:lang w:eastAsia="zh-TW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-249555</wp:posOffset>
          </wp:positionV>
          <wp:extent cx="2620010" cy="892810"/>
          <wp:effectExtent l="0" t="0" r="0" b="0"/>
          <wp:wrapNone/>
          <wp:docPr id="3" name="图片 3" descr="广州市义务工作者联合会  组合方式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广州市义务工作者联合会  组合方式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0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drawing>
        <wp:inline distT="0" distB="0" distL="114300" distR="114300">
          <wp:extent cx="2270125" cy="357505"/>
          <wp:effectExtent l="0" t="0" r="0" b="4445"/>
          <wp:docPr id="2" name="图片 2" descr="广东省金秋慈善基金会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广东省金秋慈善基金会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0125" cy="3575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</w:t>
    </w:r>
    <w:r>
      <w:rPr>
        <w:rFonts w:hint="eastAsia" w:eastAsia="PMingLiU"/>
        <w:lang w:eastAsia="zh-TW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3E3C"/>
    <w:multiLevelType w:val="multilevel"/>
    <w:tmpl w:val="4A333E3C"/>
    <w:lvl w:ilvl="0" w:tentative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E17"/>
    <w:rsid w:val="000161C7"/>
    <w:rsid w:val="00021F86"/>
    <w:rsid w:val="00056CCA"/>
    <w:rsid w:val="00063784"/>
    <w:rsid w:val="00067301"/>
    <w:rsid w:val="0007273B"/>
    <w:rsid w:val="000778DF"/>
    <w:rsid w:val="00085385"/>
    <w:rsid w:val="000A56FC"/>
    <w:rsid w:val="000A69F7"/>
    <w:rsid w:val="000B0BDC"/>
    <w:rsid w:val="000B1091"/>
    <w:rsid w:val="000B204C"/>
    <w:rsid w:val="000C6F2C"/>
    <w:rsid w:val="000E3D4E"/>
    <w:rsid w:val="000F323C"/>
    <w:rsid w:val="000F55DC"/>
    <w:rsid w:val="000F6DCC"/>
    <w:rsid w:val="0011590A"/>
    <w:rsid w:val="00124F86"/>
    <w:rsid w:val="00126DE7"/>
    <w:rsid w:val="001363DC"/>
    <w:rsid w:val="00167665"/>
    <w:rsid w:val="00170E47"/>
    <w:rsid w:val="0018214B"/>
    <w:rsid w:val="001822E3"/>
    <w:rsid w:val="00190996"/>
    <w:rsid w:val="001B6CD3"/>
    <w:rsid w:val="001C278D"/>
    <w:rsid w:val="001C2BF5"/>
    <w:rsid w:val="001F4419"/>
    <w:rsid w:val="002002F9"/>
    <w:rsid w:val="00200C8A"/>
    <w:rsid w:val="002020AC"/>
    <w:rsid w:val="00215BA9"/>
    <w:rsid w:val="00217F1A"/>
    <w:rsid w:val="00243E54"/>
    <w:rsid w:val="00252577"/>
    <w:rsid w:val="00260DB3"/>
    <w:rsid w:val="00274C8C"/>
    <w:rsid w:val="002779D8"/>
    <w:rsid w:val="00280D33"/>
    <w:rsid w:val="00293466"/>
    <w:rsid w:val="002A6C77"/>
    <w:rsid w:val="002B017F"/>
    <w:rsid w:val="002B20B8"/>
    <w:rsid w:val="002D1E08"/>
    <w:rsid w:val="002D766C"/>
    <w:rsid w:val="002E2DE8"/>
    <w:rsid w:val="002F2255"/>
    <w:rsid w:val="002F6E0F"/>
    <w:rsid w:val="003173A5"/>
    <w:rsid w:val="00323C13"/>
    <w:rsid w:val="0033578C"/>
    <w:rsid w:val="00336171"/>
    <w:rsid w:val="00347055"/>
    <w:rsid w:val="00353C23"/>
    <w:rsid w:val="00370411"/>
    <w:rsid w:val="00376CD6"/>
    <w:rsid w:val="00393AA9"/>
    <w:rsid w:val="003A1257"/>
    <w:rsid w:val="003A1F4E"/>
    <w:rsid w:val="003A678D"/>
    <w:rsid w:val="003C1877"/>
    <w:rsid w:val="003C1B01"/>
    <w:rsid w:val="003D42B7"/>
    <w:rsid w:val="003E172A"/>
    <w:rsid w:val="003E4CF7"/>
    <w:rsid w:val="003E56E2"/>
    <w:rsid w:val="003F3DF1"/>
    <w:rsid w:val="003F685C"/>
    <w:rsid w:val="00400A8E"/>
    <w:rsid w:val="00420394"/>
    <w:rsid w:val="00420DFD"/>
    <w:rsid w:val="00440219"/>
    <w:rsid w:val="004568AA"/>
    <w:rsid w:val="00465533"/>
    <w:rsid w:val="00466CBC"/>
    <w:rsid w:val="00466FFF"/>
    <w:rsid w:val="00471780"/>
    <w:rsid w:val="00475B70"/>
    <w:rsid w:val="004843B7"/>
    <w:rsid w:val="00495915"/>
    <w:rsid w:val="00496E17"/>
    <w:rsid w:val="004B4CEF"/>
    <w:rsid w:val="004B7D45"/>
    <w:rsid w:val="004C58AA"/>
    <w:rsid w:val="004C5DC8"/>
    <w:rsid w:val="004D5EB7"/>
    <w:rsid w:val="004E0758"/>
    <w:rsid w:val="004E1065"/>
    <w:rsid w:val="004E7582"/>
    <w:rsid w:val="005104D1"/>
    <w:rsid w:val="00523480"/>
    <w:rsid w:val="00530636"/>
    <w:rsid w:val="005307EA"/>
    <w:rsid w:val="00551DE8"/>
    <w:rsid w:val="005739B0"/>
    <w:rsid w:val="00587B09"/>
    <w:rsid w:val="005920BF"/>
    <w:rsid w:val="005A02B0"/>
    <w:rsid w:val="005A0CE8"/>
    <w:rsid w:val="005B0B59"/>
    <w:rsid w:val="005B2049"/>
    <w:rsid w:val="005C089D"/>
    <w:rsid w:val="005C56F6"/>
    <w:rsid w:val="005E0923"/>
    <w:rsid w:val="005F2075"/>
    <w:rsid w:val="005F4883"/>
    <w:rsid w:val="00603DA5"/>
    <w:rsid w:val="0060575A"/>
    <w:rsid w:val="00606B9C"/>
    <w:rsid w:val="006132CD"/>
    <w:rsid w:val="00635FF9"/>
    <w:rsid w:val="006413A1"/>
    <w:rsid w:val="00643D24"/>
    <w:rsid w:val="00647096"/>
    <w:rsid w:val="00671AAD"/>
    <w:rsid w:val="00682386"/>
    <w:rsid w:val="006A39B2"/>
    <w:rsid w:val="006B2747"/>
    <w:rsid w:val="006C0CBE"/>
    <w:rsid w:val="006C0D53"/>
    <w:rsid w:val="006D3915"/>
    <w:rsid w:val="006F3B28"/>
    <w:rsid w:val="006F5C2D"/>
    <w:rsid w:val="00714737"/>
    <w:rsid w:val="00735E51"/>
    <w:rsid w:val="00737029"/>
    <w:rsid w:val="00737A30"/>
    <w:rsid w:val="00746210"/>
    <w:rsid w:val="00754FAF"/>
    <w:rsid w:val="0075538C"/>
    <w:rsid w:val="00755804"/>
    <w:rsid w:val="007666EE"/>
    <w:rsid w:val="00766E35"/>
    <w:rsid w:val="00770C75"/>
    <w:rsid w:val="007A2F2C"/>
    <w:rsid w:val="007A77B8"/>
    <w:rsid w:val="007B4FB3"/>
    <w:rsid w:val="007B73E5"/>
    <w:rsid w:val="007D0198"/>
    <w:rsid w:val="007E38B3"/>
    <w:rsid w:val="007E3984"/>
    <w:rsid w:val="007E7B03"/>
    <w:rsid w:val="007F51F8"/>
    <w:rsid w:val="007F7231"/>
    <w:rsid w:val="00806843"/>
    <w:rsid w:val="00810FF6"/>
    <w:rsid w:val="008130AF"/>
    <w:rsid w:val="00845188"/>
    <w:rsid w:val="0086386F"/>
    <w:rsid w:val="00865F86"/>
    <w:rsid w:val="00876413"/>
    <w:rsid w:val="00893027"/>
    <w:rsid w:val="00893A8A"/>
    <w:rsid w:val="008B1C26"/>
    <w:rsid w:val="008D5661"/>
    <w:rsid w:val="008E44D8"/>
    <w:rsid w:val="0091364A"/>
    <w:rsid w:val="00946C1D"/>
    <w:rsid w:val="00946C93"/>
    <w:rsid w:val="009570D0"/>
    <w:rsid w:val="0096509D"/>
    <w:rsid w:val="00986B08"/>
    <w:rsid w:val="00997FFC"/>
    <w:rsid w:val="009A0D8F"/>
    <w:rsid w:val="009A1659"/>
    <w:rsid w:val="009A2D2A"/>
    <w:rsid w:val="009A3C0E"/>
    <w:rsid w:val="009D05CC"/>
    <w:rsid w:val="009D0682"/>
    <w:rsid w:val="009F186A"/>
    <w:rsid w:val="009F4F5B"/>
    <w:rsid w:val="00A00D07"/>
    <w:rsid w:val="00A05B25"/>
    <w:rsid w:val="00A23E9B"/>
    <w:rsid w:val="00A31BC1"/>
    <w:rsid w:val="00A451F6"/>
    <w:rsid w:val="00A53192"/>
    <w:rsid w:val="00A7274D"/>
    <w:rsid w:val="00A84306"/>
    <w:rsid w:val="00A91D18"/>
    <w:rsid w:val="00A92AC5"/>
    <w:rsid w:val="00A97F56"/>
    <w:rsid w:val="00AA0C2B"/>
    <w:rsid w:val="00AB629F"/>
    <w:rsid w:val="00AC7086"/>
    <w:rsid w:val="00AC7973"/>
    <w:rsid w:val="00AE25AC"/>
    <w:rsid w:val="00AE276C"/>
    <w:rsid w:val="00AE6105"/>
    <w:rsid w:val="00B353B9"/>
    <w:rsid w:val="00B36998"/>
    <w:rsid w:val="00B40AD2"/>
    <w:rsid w:val="00B44368"/>
    <w:rsid w:val="00B45422"/>
    <w:rsid w:val="00B77866"/>
    <w:rsid w:val="00B77D52"/>
    <w:rsid w:val="00B77DB4"/>
    <w:rsid w:val="00B86E6D"/>
    <w:rsid w:val="00BA5367"/>
    <w:rsid w:val="00BC29C9"/>
    <w:rsid w:val="00BC4889"/>
    <w:rsid w:val="00BC4AC1"/>
    <w:rsid w:val="00BF37C2"/>
    <w:rsid w:val="00C11521"/>
    <w:rsid w:val="00C22968"/>
    <w:rsid w:val="00C24829"/>
    <w:rsid w:val="00C31B81"/>
    <w:rsid w:val="00C342C1"/>
    <w:rsid w:val="00C43CF3"/>
    <w:rsid w:val="00C479D0"/>
    <w:rsid w:val="00C50499"/>
    <w:rsid w:val="00C65C45"/>
    <w:rsid w:val="00C73CA2"/>
    <w:rsid w:val="00C817CE"/>
    <w:rsid w:val="00C87185"/>
    <w:rsid w:val="00C87D5C"/>
    <w:rsid w:val="00CB2F38"/>
    <w:rsid w:val="00CD5719"/>
    <w:rsid w:val="00CE360C"/>
    <w:rsid w:val="00D15F89"/>
    <w:rsid w:val="00D76F99"/>
    <w:rsid w:val="00D84E62"/>
    <w:rsid w:val="00D97489"/>
    <w:rsid w:val="00DA525C"/>
    <w:rsid w:val="00DB39B6"/>
    <w:rsid w:val="00DE7D70"/>
    <w:rsid w:val="00E076E9"/>
    <w:rsid w:val="00E11F8B"/>
    <w:rsid w:val="00E21357"/>
    <w:rsid w:val="00E227AA"/>
    <w:rsid w:val="00E316D8"/>
    <w:rsid w:val="00E32803"/>
    <w:rsid w:val="00E473B4"/>
    <w:rsid w:val="00E760B7"/>
    <w:rsid w:val="00EB2878"/>
    <w:rsid w:val="00EC7FA2"/>
    <w:rsid w:val="00ED755C"/>
    <w:rsid w:val="00F11F4E"/>
    <w:rsid w:val="00F14E07"/>
    <w:rsid w:val="00F3071B"/>
    <w:rsid w:val="00F3681A"/>
    <w:rsid w:val="00F44060"/>
    <w:rsid w:val="00F56CB2"/>
    <w:rsid w:val="00F65DEA"/>
    <w:rsid w:val="00F6697F"/>
    <w:rsid w:val="00F82F06"/>
    <w:rsid w:val="00F938E0"/>
    <w:rsid w:val="00FA3770"/>
    <w:rsid w:val="00FC198D"/>
    <w:rsid w:val="00FC734C"/>
    <w:rsid w:val="00FF18A7"/>
    <w:rsid w:val="039475B9"/>
    <w:rsid w:val="48107021"/>
    <w:rsid w:val="5C4A30C0"/>
    <w:rsid w:val="73D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229</Words>
  <Characters>1307</Characters>
  <Lines>10</Lines>
  <Paragraphs>3</Paragraphs>
  <TotalTime>0</TotalTime>
  <ScaleCrop>false</ScaleCrop>
  <LinksUpToDate>false</LinksUpToDate>
  <CharactersWithSpaces>1533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2015-10-16T07:23:00Z</dcterms:created>
  <dc:creator>微软用户</dc:creator>
  <cp:lastModifiedBy>云儿hfy</cp:lastModifiedBy>
  <cp:lastPrinted>2016-05-27T08:12:00Z</cp:lastPrinted>
  <dcterms:modified xsi:type="dcterms:W3CDTF">2018-11-12T08:36:20Z</dcterms:modified>
  <dc:title>长者探访服务记录表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