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6D" w:rsidRDefault="0038766D" w:rsidP="0038766D">
      <w:pPr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“</w:t>
      </w:r>
      <w:r>
        <w:rPr>
          <w:rFonts w:ascii="Times New Roman" w:eastAsia="方正小标宋简体" w:hAnsi="Times New Roman" w:hint="eastAsia"/>
          <w:sz w:val="36"/>
          <w:szCs w:val="36"/>
        </w:rPr>
        <w:t>急救有方，平安相伴</w:t>
      </w:r>
      <w:r>
        <w:rPr>
          <w:rFonts w:ascii="Times New Roman" w:eastAsia="方正小标宋简体" w:hAnsi="Times New Roman"/>
          <w:sz w:val="36"/>
          <w:szCs w:val="36"/>
        </w:rPr>
        <w:t>”2018</w:t>
      </w:r>
      <w:r>
        <w:rPr>
          <w:rFonts w:ascii="Times New Roman" w:eastAsia="方正小标宋简体" w:hAnsi="Times New Roman" w:hint="eastAsia"/>
          <w:sz w:val="36"/>
          <w:szCs w:val="36"/>
        </w:rPr>
        <w:t>年长者急救知识巡回培训</w:t>
      </w:r>
    </w:p>
    <w:p w:rsidR="0038766D" w:rsidRDefault="0038766D" w:rsidP="0038766D">
      <w:pPr>
        <w:spacing w:line="560" w:lineRule="exact"/>
        <w:jc w:val="center"/>
        <w:rPr>
          <w:rFonts w:ascii="Times New Roman" w:eastAsia="方正小标宋简体" w:hAnsi="Times New Roman" w:hint="eastAsia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合作说明</w:t>
      </w:r>
    </w:p>
    <w:p w:rsidR="0038766D" w:rsidRDefault="0038766D" w:rsidP="0038766D">
      <w:pPr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</w:p>
    <w:p w:rsidR="0038766D" w:rsidRDefault="0038766D" w:rsidP="0038766D">
      <w:pPr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广州市各长者服务机构､街道家庭综合服务中心</w:t>
      </w:r>
      <w:r>
        <w:rPr>
          <w:rFonts w:ascii="Times New Roman" w:eastAsia="仿宋_GB2312" w:hAnsi="Times New Roman"/>
          <w:bCs/>
          <w:sz w:val="32"/>
          <w:szCs w:val="32"/>
        </w:rPr>
        <w:t>:</w:t>
      </w:r>
    </w:p>
    <w:p w:rsidR="0038766D" w:rsidRDefault="0038766D" w:rsidP="0038766D">
      <w:pPr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仿宋_GB2312" w:hint="eastAsia"/>
          <w:sz w:val="32"/>
          <w:szCs w:val="32"/>
        </w:rPr>
        <w:t>感谢贵机构对本活动的大力支持和参与！为让本活动顺利开展，保证服务质量，现将有关事项说明如下。</w:t>
      </w:r>
    </w:p>
    <w:p w:rsidR="0038766D" w:rsidRDefault="0038766D" w:rsidP="0038766D">
      <w:pPr>
        <w:numPr>
          <w:ilvl w:val="0"/>
          <w:numId w:val="1"/>
        </w:numPr>
        <w:ind w:firstLine="640"/>
        <w:jc w:val="left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黑体" w:hint="eastAsia"/>
          <w:bCs/>
          <w:sz w:val="32"/>
          <w:szCs w:val="32"/>
        </w:rPr>
        <w:t>参与程序</w:t>
      </w:r>
    </w:p>
    <w:p w:rsidR="0038766D" w:rsidRDefault="0038766D" w:rsidP="0038766D">
      <w:pPr>
        <w:numPr>
          <w:ilvl w:val="0"/>
          <w:numId w:val="2"/>
        </w:numPr>
        <w:ind w:firstLine="640"/>
        <w:jc w:val="left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Times New Roman" w:eastAsia="楷体_GB2312" w:hAnsi="Times New Roman" w:hint="eastAsia"/>
          <w:b/>
          <w:bCs/>
          <w:sz w:val="32"/>
          <w:szCs w:val="32"/>
        </w:rPr>
        <w:t>报名（</w:t>
      </w:r>
      <w:r>
        <w:rPr>
          <w:rFonts w:ascii="Times New Roman" w:eastAsia="楷体_GB2312" w:hAnsi="Times New Roman"/>
          <w:b/>
          <w:bCs/>
          <w:sz w:val="32"/>
          <w:szCs w:val="32"/>
        </w:rPr>
        <w:t>2018</w:t>
      </w:r>
      <w:r>
        <w:rPr>
          <w:rFonts w:ascii="Times New Roman" w:eastAsia="楷体_GB2312" w:hAnsi="Times New Roman" w:hint="eastAsia"/>
          <w:b/>
          <w:bCs/>
          <w:sz w:val="32"/>
          <w:szCs w:val="32"/>
        </w:rPr>
        <w:t>年</w:t>
      </w:r>
      <w:r>
        <w:rPr>
          <w:rFonts w:ascii="Times New Roman" w:eastAsia="楷体_GB2312" w:hAnsi="Times New Roman"/>
          <w:b/>
          <w:bCs/>
          <w:sz w:val="32"/>
          <w:szCs w:val="32"/>
        </w:rPr>
        <w:t>9</w:t>
      </w:r>
      <w:r>
        <w:rPr>
          <w:rFonts w:ascii="Times New Roman" w:eastAsia="楷体_GB2312" w:hAnsi="Times New Roman" w:hint="eastAsia"/>
          <w:b/>
          <w:bCs/>
          <w:sz w:val="32"/>
          <w:szCs w:val="32"/>
        </w:rPr>
        <w:t>月</w:t>
      </w:r>
      <w:r>
        <w:rPr>
          <w:rFonts w:ascii="Times New Roman" w:eastAsia="楷体_GB2312" w:hAnsi="Times New Roman"/>
          <w:b/>
          <w:bCs/>
          <w:sz w:val="32"/>
          <w:szCs w:val="32"/>
        </w:rPr>
        <w:t>18</w:t>
      </w:r>
      <w:r>
        <w:rPr>
          <w:rFonts w:ascii="Times New Roman" w:eastAsia="楷体_GB2312" w:hAnsi="Times New Roman" w:hint="eastAsia"/>
          <w:b/>
          <w:bCs/>
          <w:sz w:val="32"/>
          <w:szCs w:val="32"/>
        </w:rPr>
        <w:t>日</w:t>
      </w:r>
      <w:r>
        <w:rPr>
          <w:rFonts w:ascii="Times New Roman" w:eastAsia="楷体_GB2312" w:hAnsi="Times New Roman"/>
          <w:b/>
          <w:bCs/>
          <w:sz w:val="32"/>
          <w:szCs w:val="32"/>
        </w:rPr>
        <w:t>-25</w:t>
      </w:r>
      <w:r>
        <w:rPr>
          <w:rFonts w:ascii="Times New Roman" w:eastAsia="楷体_GB2312" w:hAnsi="Times New Roman" w:hint="eastAsia"/>
          <w:b/>
          <w:bCs/>
          <w:sz w:val="32"/>
          <w:szCs w:val="32"/>
        </w:rPr>
        <w:t>日）</w:t>
      </w:r>
    </w:p>
    <w:p w:rsidR="0038766D" w:rsidRDefault="0038766D" w:rsidP="0038766D">
      <w:pPr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仿宋_GB2312" w:hint="eastAsia"/>
          <w:sz w:val="32"/>
          <w:szCs w:val="32"/>
        </w:rPr>
        <w:t>接受各机构、各团队的报名及申请，按活动要求开展申请登记工作</w:t>
      </w:r>
      <w:r>
        <w:rPr>
          <w:rFonts w:ascii="Times New Roman" w:eastAsia="仿宋_GB2312" w:hAnsi="Times New Roman" w:hint="eastAsia"/>
          <w:b/>
          <w:iCs/>
          <w:sz w:val="32"/>
          <w:szCs w:val="32"/>
          <w:u w:val="single"/>
        </w:rPr>
        <w:t>（每个申请单位最多可选择</w:t>
      </w:r>
      <w:r>
        <w:rPr>
          <w:rFonts w:ascii="Times New Roman" w:eastAsia="仿宋_GB2312" w:hAnsi="Times New Roman"/>
          <w:b/>
          <w:iCs/>
          <w:sz w:val="32"/>
          <w:szCs w:val="32"/>
          <w:u w:val="single"/>
        </w:rPr>
        <w:t>1</w:t>
      </w:r>
      <w:r>
        <w:rPr>
          <w:rFonts w:ascii="Times New Roman" w:eastAsia="仿宋_GB2312" w:hAnsi="Times New Roman" w:hint="eastAsia"/>
          <w:b/>
          <w:iCs/>
          <w:sz w:val="32"/>
          <w:szCs w:val="32"/>
          <w:u w:val="single"/>
        </w:rPr>
        <w:t>堂讲座）</w:t>
      </w:r>
      <w:r>
        <w:rPr>
          <w:rFonts w:ascii="Times New Roman" w:eastAsia="仿宋_GB2312" w:hAnsi="Times New Roman" w:hint="eastAsia"/>
          <w:b/>
          <w:sz w:val="32"/>
          <w:szCs w:val="32"/>
        </w:rPr>
        <w:t>。</w:t>
      </w:r>
    </w:p>
    <w:p w:rsidR="0038766D" w:rsidRDefault="0038766D" w:rsidP="0038766D">
      <w:pPr>
        <w:numPr>
          <w:ilvl w:val="0"/>
          <w:numId w:val="2"/>
        </w:numPr>
        <w:ind w:firstLine="640"/>
        <w:jc w:val="left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Times New Roman" w:eastAsia="楷体_GB2312" w:hAnsi="Times New Roman" w:hint="eastAsia"/>
          <w:b/>
          <w:bCs/>
          <w:sz w:val="32"/>
          <w:szCs w:val="32"/>
        </w:rPr>
        <w:t>审核与确认（</w:t>
      </w:r>
      <w:r>
        <w:rPr>
          <w:rFonts w:ascii="Times New Roman" w:eastAsia="楷体_GB2312" w:hAnsi="Times New Roman"/>
          <w:b/>
          <w:bCs/>
          <w:sz w:val="32"/>
          <w:szCs w:val="32"/>
        </w:rPr>
        <w:t>2018</w:t>
      </w:r>
      <w:r>
        <w:rPr>
          <w:rFonts w:ascii="Times New Roman" w:eastAsia="楷体_GB2312" w:hAnsi="Times New Roman" w:hint="eastAsia"/>
          <w:b/>
          <w:bCs/>
          <w:sz w:val="32"/>
          <w:szCs w:val="32"/>
        </w:rPr>
        <w:t>年</w:t>
      </w:r>
      <w:r>
        <w:rPr>
          <w:rFonts w:ascii="Times New Roman" w:eastAsia="楷体_GB2312" w:hAnsi="Times New Roman"/>
          <w:b/>
          <w:bCs/>
          <w:sz w:val="32"/>
          <w:szCs w:val="32"/>
        </w:rPr>
        <w:t>9</w:t>
      </w:r>
      <w:r>
        <w:rPr>
          <w:rFonts w:ascii="Times New Roman" w:eastAsia="楷体_GB2312" w:hAnsi="Times New Roman" w:hint="eastAsia"/>
          <w:b/>
          <w:bCs/>
          <w:sz w:val="32"/>
          <w:szCs w:val="32"/>
        </w:rPr>
        <w:t>月</w:t>
      </w:r>
      <w:r>
        <w:rPr>
          <w:rFonts w:ascii="Times New Roman" w:eastAsia="楷体_GB2312" w:hAnsi="Times New Roman"/>
          <w:b/>
          <w:bCs/>
          <w:sz w:val="32"/>
          <w:szCs w:val="32"/>
        </w:rPr>
        <w:t>26</w:t>
      </w:r>
      <w:r>
        <w:rPr>
          <w:rFonts w:ascii="Times New Roman" w:eastAsia="楷体_GB2312" w:hAnsi="Times New Roman" w:hint="eastAsia"/>
          <w:b/>
          <w:bCs/>
          <w:sz w:val="32"/>
          <w:szCs w:val="32"/>
        </w:rPr>
        <w:t>日</w:t>
      </w:r>
      <w:r>
        <w:rPr>
          <w:rFonts w:ascii="Times New Roman" w:eastAsia="楷体_GB2312" w:hAnsi="Times New Roman"/>
          <w:b/>
          <w:bCs/>
          <w:sz w:val="32"/>
          <w:szCs w:val="32"/>
        </w:rPr>
        <w:t>-28</w:t>
      </w:r>
      <w:r>
        <w:rPr>
          <w:rFonts w:ascii="Times New Roman" w:eastAsia="楷体_GB2312" w:hAnsi="Times New Roman" w:hint="eastAsia"/>
          <w:b/>
          <w:bCs/>
          <w:sz w:val="32"/>
          <w:szCs w:val="32"/>
        </w:rPr>
        <w:t>日）</w:t>
      </w:r>
    </w:p>
    <w:p w:rsidR="0038766D" w:rsidRDefault="0038766D" w:rsidP="0038766D">
      <w:pPr>
        <w:ind w:firstLineChars="200" w:firstLine="640"/>
        <w:jc w:val="left"/>
        <w:rPr>
          <w:rFonts w:ascii="Times New Roman" w:eastAsia="楷体" w:hAnsi="Times New Roman"/>
          <w:b/>
          <w:bCs/>
          <w:sz w:val="32"/>
          <w:szCs w:val="32"/>
        </w:rPr>
      </w:pPr>
      <w:r>
        <w:rPr>
          <w:rFonts w:ascii="Times New Roman" w:eastAsia="仿宋_GB2312" w:hAnsi="仿宋_GB2312" w:hint="eastAsia"/>
          <w:sz w:val="32"/>
          <w:szCs w:val="32"/>
        </w:rPr>
        <w:t>根据报名情况，与各机构、各团体对接，协调讲座的安排，公示长者急救知识巡回讲座的最终安排。与审核通过的机构确认讲座的地点、人数等信息。</w:t>
      </w:r>
    </w:p>
    <w:p w:rsidR="0038766D" w:rsidRDefault="0038766D" w:rsidP="0038766D">
      <w:pPr>
        <w:ind w:left="640"/>
        <w:jc w:val="left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Times New Roman" w:eastAsia="楷体_GB2312" w:hAnsi="Times New Roman" w:hint="eastAsia"/>
          <w:b/>
          <w:bCs/>
          <w:sz w:val="32"/>
          <w:szCs w:val="32"/>
        </w:rPr>
        <w:t>（三）活动实施（</w:t>
      </w:r>
      <w:r>
        <w:rPr>
          <w:rFonts w:ascii="Times New Roman" w:eastAsia="楷体_GB2312" w:hAnsi="Times New Roman"/>
          <w:b/>
          <w:bCs/>
          <w:sz w:val="32"/>
          <w:szCs w:val="32"/>
        </w:rPr>
        <w:t>2018</w:t>
      </w:r>
      <w:r>
        <w:rPr>
          <w:rFonts w:ascii="Times New Roman" w:eastAsia="楷体_GB2312" w:hAnsi="Times New Roman" w:hint="eastAsia"/>
          <w:b/>
          <w:bCs/>
          <w:sz w:val="32"/>
          <w:szCs w:val="32"/>
        </w:rPr>
        <w:t>年</w:t>
      </w:r>
      <w:r>
        <w:rPr>
          <w:rFonts w:ascii="Times New Roman" w:eastAsia="楷体_GB2312" w:hAnsi="Times New Roman"/>
          <w:b/>
          <w:bCs/>
          <w:sz w:val="32"/>
          <w:szCs w:val="32"/>
        </w:rPr>
        <w:t>10</w:t>
      </w:r>
      <w:r>
        <w:rPr>
          <w:rFonts w:ascii="Times New Roman" w:eastAsia="楷体_GB2312" w:hAnsi="Times New Roman" w:hint="eastAsia"/>
          <w:b/>
          <w:bCs/>
          <w:sz w:val="32"/>
          <w:szCs w:val="32"/>
        </w:rPr>
        <w:t>月</w:t>
      </w:r>
      <w:r>
        <w:rPr>
          <w:rFonts w:ascii="Times New Roman" w:eastAsia="楷体_GB2312" w:hAnsi="Times New Roman"/>
          <w:b/>
          <w:bCs/>
          <w:sz w:val="32"/>
          <w:szCs w:val="32"/>
        </w:rPr>
        <w:t>11</w:t>
      </w:r>
      <w:r>
        <w:rPr>
          <w:rFonts w:ascii="Times New Roman" w:eastAsia="楷体_GB2312" w:hAnsi="Times New Roman" w:hint="eastAsia"/>
          <w:b/>
          <w:bCs/>
          <w:sz w:val="32"/>
          <w:szCs w:val="32"/>
        </w:rPr>
        <w:t>日</w:t>
      </w:r>
      <w:r>
        <w:rPr>
          <w:rFonts w:ascii="Times New Roman" w:eastAsia="楷体_GB2312" w:hAnsi="Times New Roman"/>
          <w:b/>
          <w:bCs/>
          <w:sz w:val="32"/>
          <w:szCs w:val="32"/>
        </w:rPr>
        <w:t>-23</w:t>
      </w:r>
      <w:r>
        <w:rPr>
          <w:rFonts w:ascii="Times New Roman" w:eastAsia="楷体_GB2312" w:hAnsi="Times New Roman" w:hint="eastAsia"/>
          <w:b/>
          <w:bCs/>
          <w:sz w:val="32"/>
          <w:szCs w:val="32"/>
        </w:rPr>
        <w:t>日）</w:t>
      </w:r>
    </w:p>
    <w:p w:rsidR="0038766D" w:rsidRDefault="0038766D" w:rsidP="0038766D">
      <w:pPr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仿宋_GB2312" w:hint="eastAsia"/>
          <w:sz w:val="32"/>
          <w:szCs w:val="32"/>
        </w:rPr>
        <w:t>在社区内开展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仿宋_GB2312" w:hint="eastAsia"/>
          <w:sz w:val="32"/>
          <w:szCs w:val="32"/>
        </w:rPr>
        <w:t>场关于急救知识讲座（考证班）。讲座结束之后，由我会另行通知开展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仿宋_GB2312" w:hint="eastAsia"/>
          <w:sz w:val="32"/>
          <w:szCs w:val="32"/>
        </w:rPr>
        <w:t>应急有方，平安相伴</w:t>
      </w:r>
      <w:r>
        <w:rPr>
          <w:rFonts w:ascii="Times New Roman" w:eastAsia="仿宋_GB2312" w:hAnsi="Times New Roman" w:hint="eastAsia"/>
          <w:sz w:val="32"/>
          <w:szCs w:val="32"/>
        </w:rPr>
        <w:t>”急有方，</w:t>
      </w:r>
      <w:r>
        <w:rPr>
          <w:rFonts w:ascii="Times New Roman" w:eastAsia="仿宋_GB2312" w:hAnsi="仿宋_GB2312" w:hint="eastAsia"/>
          <w:sz w:val="32"/>
          <w:szCs w:val="32"/>
        </w:rPr>
        <w:t>年长者急救专才义工服务沙龙活动。</w:t>
      </w:r>
    </w:p>
    <w:p w:rsidR="0038766D" w:rsidRDefault="0038766D" w:rsidP="0038766D">
      <w:pPr>
        <w:ind w:left="640"/>
        <w:jc w:val="left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Times New Roman" w:eastAsia="楷体_GB2312" w:hAnsi="Times New Roman" w:hint="eastAsia"/>
          <w:b/>
          <w:bCs/>
          <w:sz w:val="32"/>
          <w:szCs w:val="32"/>
        </w:rPr>
        <w:t>（四）提交资料（活动结束后</w:t>
      </w:r>
      <w:r>
        <w:rPr>
          <w:rFonts w:ascii="Times New Roman" w:eastAsia="楷体_GB2312" w:hAnsi="Times New Roman"/>
          <w:b/>
          <w:bCs/>
          <w:sz w:val="32"/>
          <w:szCs w:val="32"/>
        </w:rPr>
        <w:t>7</w:t>
      </w:r>
      <w:r>
        <w:rPr>
          <w:rFonts w:ascii="Times New Roman" w:eastAsia="楷体_GB2312" w:hAnsi="Times New Roman" w:hint="eastAsia"/>
          <w:b/>
          <w:bCs/>
          <w:sz w:val="32"/>
          <w:szCs w:val="32"/>
        </w:rPr>
        <w:t>个工作日内）</w:t>
      </w:r>
    </w:p>
    <w:p w:rsidR="0038766D" w:rsidRDefault="0038766D" w:rsidP="0038766D">
      <w:pPr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仿宋_GB2312" w:hint="eastAsia"/>
          <w:sz w:val="32"/>
          <w:szCs w:val="32"/>
        </w:rPr>
        <w:t>参与讲座的服务机构在讲座结束后的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仿宋_GB2312" w:hint="eastAsia"/>
          <w:sz w:val="32"/>
          <w:szCs w:val="32"/>
        </w:rPr>
        <w:t>日内提交规定资料。</w:t>
      </w:r>
    </w:p>
    <w:p w:rsidR="0038766D" w:rsidRDefault="0038766D" w:rsidP="0038766D">
      <w:pPr>
        <w:ind w:firstLine="640"/>
        <w:jc w:val="left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黑体" w:hint="eastAsia"/>
          <w:bCs/>
          <w:sz w:val="32"/>
          <w:szCs w:val="32"/>
        </w:rPr>
        <w:t>二、合作双方职责说明</w:t>
      </w:r>
    </w:p>
    <w:p w:rsidR="0038766D" w:rsidRDefault="0038766D" w:rsidP="0038766D">
      <w:pPr>
        <w:ind w:firstLine="640"/>
        <w:jc w:val="left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Times New Roman" w:eastAsia="楷体_GB2312" w:hAnsi="Times New Roman" w:hint="eastAsia"/>
          <w:b/>
          <w:bCs/>
          <w:sz w:val="32"/>
          <w:szCs w:val="32"/>
        </w:rPr>
        <w:lastRenderedPageBreak/>
        <w:t>（一）广州义工联</w:t>
      </w:r>
    </w:p>
    <w:p w:rsidR="0038766D" w:rsidRDefault="0038766D" w:rsidP="0038766D">
      <w:pPr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仿宋_GB2312" w:hint="eastAsia"/>
          <w:sz w:val="32"/>
          <w:szCs w:val="32"/>
        </w:rPr>
        <w:t>负责联系急救培训机构，并确定合适的讲师，派出讲师到合作机构开展健康讲座；</w:t>
      </w:r>
    </w:p>
    <w:p w:rsidR="0038766D" w:rsidRDefault="0038766D" w:rsidP="0038766D">
      <w:pPr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仿宋_GB2312" w:hint="eastAsia"/>
          <w:sz w:val="32"/>
          <w:szCs w:val="32"/>
        </w:rPr>
        <w:t>筛选符合条件的家庭综合服务中心或服务机构作为合作方，并协同开展健康讲座；</w:t>
      </w:r>
    </w:p>
    <w:p w:rsidR="0038766D" w:rsidRDefault="0038766D" w:rsidP="0038766D">
      <w:pPr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仿宋_GB2312" w:hint="eastAsia"/>
          <w:sz w:val="32"/>
          <w:szCs w:val="32"/>
        </w:rPr>
        <w:t>负责调配讲师资源，配合讲师开展急救知识讲座；</w:t>
      </w:r>
    </w:p>
    <w:p w:rsidR="0038766D" w:rsidRDefault="0038766D" w:rsidP="0038766D">
      <w:pPr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仿宋_GB2312" w:hint="eastAsia"/>
          <w:sz w:val="32"/>
          <w:szCs w:val="32"/>
        </w:rPr>
        <w:t>整理讲座材料，评估讲座质量，反思检讨讲座开展情况；</w:t>
      </w:r>
    </w:p>
    <w:p w:rsidR="0038766D" w:rsidRDefault="0038766D" w:rsidP="0038766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仿宋_GB2312" w:hint="eastAsia"/>
          <w:sz w:val="32"/>
          <w:szCs w:val="32"/>
        </w:rPr>
        <w:t>组织并开展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仿宋_GB2312" w:hint="eastAsia"/>
          <w:sz w:val="32"/>
          <w:szCs w:val="32"/>
        </w:rPr>
        <w:t>应急有方，平安相伴</w:t>
      </w:r>
      <w:r>
        <w:rPr>
          <w:rFonts w:ascii="Times New Roman" w:eastAsia="仿宋_GB2312" w:hAnsi="Times New Roman" w:hint="eastAsia"/>
          <w:sz w:val="32"/>
          <w:szCs w:val="32"/>
        </w:rPr>
        <w:t>”急有方，</w:t>
      </w:r>
      <w:r>
        <w:rPr>
          <w:rFonts w:ascii="Times New Roman" w:eastAsia="仿宋_GB2312" w:hAnsi="仿宋_GB2312" w:hint="eastAsia"/>
          <w:sz w:val="32"/>
          <w:szCs w:val="32"/>
        </w:rPr>
        <w:t>年长者急救专才义工服务沙龙活动。</w:t>
      </w:r>
    </w:p>
    <w:p w:rsidR="0038766D" w:rsidRDefault="0038766D" w:rsidP="0038766D">
      <w:pPr>
        <w:ind w:firstLine="640"/>
        <w:jc w:val="left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Times New Roman" w:eastAsia="楷体_GB2312" w:hAnsi="Times New Roman" w:hint="eastAsia"/>
          <w:b/>
          <w:bCs/>
          <w:sz w:val="32"/>
          <w:szCs w:val="32"/>
        </w:rPr>
        <w:t>（二）申请机构</w:t>
      </w:r>
    </w:p>
    <w:p w:rsidR="0038766D" w:rsidRDefault="0038766D" w:rsidP="0038766D">
      <w:pPr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仿宋_GB2312" w:hint="eastAsia"/>
          <w:sz w:val="32"/>
          <w:szCs w:val="32"/>
        </w:rPr>
        <w:t>招募培训义工或符合条件的长者，落实确定培训场地及硬件设备设施；</w:t>
      </w:r>
    </w:p>
    <w:p w:rsidR="0038766D" w:rsidRDefault="0038766D" w:rsidP="0038766D">
      <w:pPr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仿宋_GB2312" w:hint="eastAsia"/>
          <w:sz w:val="32"/>
          <w:szCs w:val="32"/>
        </w:rPr>
        <w:t>为急救讲座开展提供场地、音响、投影等，并指定专人全程跟进讲座，包括准备相应的物资、组织培训学员、与导师沟通讲座的具体形式及服务需求等；</w:t>
      </w:r>
    </w:p>
    <w:p w:rsidR="0038766D" w:rsidRDefault="0038766D" w:rsidP="0038766D">
      <w:pPr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仿宋_GB2312" w:hint="eastAsia"/>
          <w:sz w:val="32"/>
          <w:szCs w:val="32"/>
        </w:rPr>
        <w:t>在辖区内发布急救讲座的信息，动员社区长者参加讲座，确保参加人数为</w:t>
      </w:r>
      <w:r>
        <w:rPr>
          <w:rFonts w:ascii="Times New Roman" w:eastAsia="仿宋_GB2312" w:hAnsi="Times New Roman"/>
          <w:sz w:val="32"/>
          <w:szCs w:val="32"/>
        </w:rPr>
        <w:t>30</w:t>
      </w:r>
      <w:r>
        <w:rPr>
          <w:rFonts w:ascii="Times New Roman" w:eastAsia="仿宋_GB2312" w:hAnsi="仿宋_GB2312" w:hint="eastAsia"/>
          <w:sz w:val="32"/>
          <w:szCs w:val="32"/>
        </w:rPr>
        <w:t>人；</w:t>
      </w:r>
    </w:p>
    <w:p w:rsidR="0038766D" w:rsidRDefault="0038766D" w:rsidP="0038766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仿宋_GB2312" w:hint="eastAsia"/>
          <w:sz w:val="32"/>
          <w:szCs w:val="32"/>
        </w:rPr>
        <w:t>组织获得合格证的长者在社区成立长者急救专才义工队。</w:t>
      </w:r>
    </w:p>
    <w:p w:rsidR="0038766D" w:rsidRDefault="0038766D" w:rsidP="0038766D">
      <w:pPr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仿宋_GB2312" w:hint="eastAsia"/>
          <w:sz w:val="32"/>
          <w:szCs w:val="32"/>
        </w:rPr>
        <w:t>讲座结束后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仿宋_GB2312" w:hint="eastAsia"/>
          <w:sz w:val="32"/>
          <w:szCs w:val="32"/>
        </w:rPr>
        <w:t>日内，向我会提交相关材料，包含不仅限于以下材料：</w:t>
      </w:r>
      <w:r>
        <w:rPr>
          <w:rFonts w:ascii="Times New Roman" w:eastAsia="仿宋_GB2312" w:hAnsi="Times New Roman"/>
          <w:sz w:val="32"/>
          <w:szCs w:val="32"/>
        </w:rPr>
        <w:t>A.</w:t>
      </w:r>
      <w:r>
        <w:rPr>
          <w:rFonts w:ascii="Times New Roman" w:eastAsia="仿宋_GB2312" w:hAnsi="仿宋_GB2312" w:hint="eastAsia"/>
          <w:sz w:val="32"/>
          <w:szCs w:val="32"/>
        </w:rPr>
        <w:t>签到表；</w:t>
      </w:r>
      <w:r>
        <w:rPr>
          <w:rFonts w:ascii="Times New Roman" w:eastAsia="仿宋_GB2312" w:hAnsi="Times New Roman"/>
          <w:sz w:val="32"/>
          <w:szCs w:val="32"/>
        </w:rPr>
        <w:t>B.</w:t>
      </w:r>
      <w:r>
        <w:rPr>
          <w:rFonts w:ascii="Times New Roman" w:eastAsia="仿宋_GB2312" w:hAnsi="仿宋_GB2312" w:hint="eastAsia"/>
          <w:sz w:val="32"/>
          <w:szCs w:val="32"/>
        </w:rPr>
        <w:t>参加人员反馈统计总表（由我</w:t>
      </w:r>
      <w:r>
        <w:rPr>
          <w:rFonts w:ascii="Times New Roman" w:eastAsia="仿宋_GB2312" w:hAnsi="仿宋_GB2312" w:hint="eastAsia"/>
          <w:sz w:val="32"/>
          <w:szCs w:val="32"/>
        </w:rPr>
        <w:lastRenderedPageBreak/>
        <w:t>会提供反馈表样式，各合作机构汇总统计后填写网页链接）；</w:t>
      </w:r>
      <w:r>
        <w:rPr>
          <w:rFonts w:ascii="Times New Roman" w:eastAsia="仿宋_GB2312" w:hAnsi="Times New Roman"/>
          <w:sz w:val="32"/>
          <w:szCs w:val="32"/>
        </w:rPr>
        <w:t>C.</w:t>
      </w:r>
      <w:r>
        <w:rPr>
          <w:rFonts w:ascii="Times New Roman" w:eastAsia="仿宋_GB2312" w:hAnsi="仿宋_GB2312" w:hint="eastAsia"/>
          <w:sz w:val="32"/>
          <w:szCs w:val="32"/>
        </w:rPr>
        <w:t>讲座现场照片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仿宋_GB2312" w:hint="eastAsia"/>
          <w:sz w:val="32"/>
          <w:szCs w:val="32"/>
        </w:rPr>
        <w:t>张（需含横幅、参加者及能够体现活动现场服务的元素）；</w:t>
      </w:r>
      <w:r>
        <w:rPr>
          <w:rFonts w:ascii="Times New Roman" w:eastAsia="仿宋_GB2312" w:hAnsi="Times New Roman"/>
          <w:sz w:val="32"/>
          <w:szCs w:val="32"/>
        </w:rPr>
        <w:t>D.</w:t>
      </w:r>
      <w:r>
        <w:rPr>
          <w:rFonts w:ascii="Times New Roman" w:eastAsia="仿宋_GB2312" w:hAnsi="仿宋_GB2312" w:hint="eastAsia"/>
          <w:sz w:val="32"/>
          <w:szCs w:val="32"/>
        </w:rPr>
        <w:t>一篇活动通讯，以作资料存档之用。</w:t>
      </w:r>
    </w:p>
    <w:p w:rsidR="0038766D" w:rsidRDefault="0038766D" w:rsidP="0038766D">
      <w:pPr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仿宋_GB2312" w:hint="eastAsia"/>
          <w:sz w:val="32"/>
          <w:szCs w:val="32"/>
        </w:rPr>
        <w:t>讲座现场须悬挂横幅，横幅样式由我会提供。</w:t>
      </w:r>
    </w:p>
    <w:p w:rsidR="0038766D" w:rsidRDefault="0038766D" w:rsidP="0038766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7.</w:t>
      </w:r>
      <w:r>
        <w:rPr>
          <w:rFonts w:ascii="Times New Roman" w:eastAsia="仿宋_GB2312" w:hAnsi="仿宋_GB2312" w:hint="eastAsia"/>
          <w:sz w:val="32"/>
          <w:szCs w:val="32"/>
        </w:rPr>
        <w:t>各合作单位需派出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仿宋_GB2312" w:hint="eastAsia"/>
          <w:sz w:val="32"/>
          <w:szCs w:val="32"/>
        </w:rPr>
        <w:t>名以上取得合格证书的长者义工参与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仿宋_GB2312" w:hint="eastAsia"/>
          <w:sz w:val="32"/>
          <w:szCs w:val="32"/>
        </w:rPr>
        <w:t>应急有方，平安相伴</w:t>
      </w:r>
      <w:r>
        <w:rPr>
          <w:rFonts w:ascii="Times New Roman" w:eastAsia="仿宋_GB2312" w:hAnsi="Times New Roman" w:hint="eastAsia"/>
          <w:sz w:val="32"/>
          <w:szCs w:val="32"/>
        </w:rPr>
        <w:t>”急有方，</w:t>
      </w:r>
      <w:r>
        <w:rPr>
          <w:rFonts w:ascii="Times New Roman" w:eastAsia="仿宋_GB2312" w:hAnsi="仿宋_GB2312" w:hint="eastAsia"/>
          <w:sz w:val="32"/>
          <w:szCs w:val="32"/>
        </w:rPr>
        <w:t>年长者急救专才义工服务沙龙活动，并鼓励更多长者加入到长者专才义工队伍中，发挥专长，体现自我价值。</w:t>
      </w:r>
    </w:p>
    <w:p w:rsidR="0038766D" w:rsidRDefault="0038766D" w:rsidP="0038766D">
      <w:pPr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仿宋_GB2312" w:hint="eastAsia"/>
          <w:sz w:val="32"/>
          <w:szCs w:val="32"/>
        </w:rPr>
        <w:t>注：如在招募时遇到困难，申请机构应及时向广州义工联负责社工提出，由广州义工联协助招募，如仍难达标，则将讲座延迟和取消，并及时与讲师、社区长者等说明情况，及时寻找原因并解决问题（如加大宣传力度、或对主题进行反思和微调，具体依实际情况而定）。</w:t>
      </w:r>
    </w:p>
    <w:p w:rsidR="0038766D" w:rsidRDefault="0038766D" w:rsidP="0038766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38766D" w:rsidRDefault="0038766D" w:rsidP="0038766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38766D" w:rsidRDefault="0038766D" w:rsidP="0038766D">
      <w:pPr>
        <w:spacing w:line="560" w:lineRule="exact"/>
        <w:ind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仿宋_GB2312" w:hint="eastAsia"/>
          <w:sz w:val="32"/>
          <w:szCs w:val="32"/>
        </w:rPr>
        <w:t>广州市义务工作者联合会</w:t>
      </w:r>
    </w:p>
    <w:p w:rsidR="0038766D" w:rsidRDefault="0038766D" w:rsidP="0038766D">
      <w:pPr>
        <w:spacing w:line="560" w:lineRule="exact"/>
        <w:ind w:firstLineChars="200" w:firstLine="640"/>
        <w:jc w:val="right"/>
        <w:rPr>
          <w:rFonts w:ascii="Times New Roman" w:eastAsia="楷体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2018</w:t>
      </w:r>
      <w:r>
        <w:rPr>
          <w:rFonts w:ascii="Times New Roman" w:eastAsia="仿宋_GB2312" w:hAnsi="仿宋_GB2312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仿宋_GB2312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18</w:t>
      </w:r>
      <w:r>
        <w:rPr>
          <w:rFonts w:ascii="Times New Roman" w:eastAsia="仿宋_GB2312" w:hAnsi="仿宋_GB2312" w:hint="eastAsia"/>
          <w:sz w:val="32"/>
          <w:szCs w:val="32"/>
        </w:rPr>
        <w:t>日</w:t>
      </w:r>
    </w:p>
    <w:p w:rsidR="0038766D" w:rsidRDefault="0038766D" w:rsidP="0038766D">
      <w:pPr>
        <w:spacing w:line="440" w:lineRule="exact"/>
        <w:jc w:val="left"/>
        <w:rPr>
          <w:rFonts w:ascii="Times New Roman" w:eastAsia="黑体" w:hAnsi="Times New Roman"/>
          <w:sz w:val="28"/>
          <w:szCs w:val="28"/>
        </w:rPr>
      </w:pPr>
    </w:p>
    <w:p w:rsidR="001D2B13" w:rsidRPr="0038766D" w:rsidRDefault="001D2B13" w:rsidP="0038766D">
      <w:pPr>
        <w:rPr>
          <w:szCs w:val="32"/>
        </w:rPr>
      </w:pPr>
    </w:p>
    <w:sectPr w:rsidR="001D2B13" w:rsidRPr="0038766D" w:rsidSect="001D2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BF9" w:rsidRDefault="007E3BF9" w:rsidP="00146433">
      <w:r>
        <w:separator/>
      </w:r>
    </w:p>
  </w:endnote>
  <w:endnote w:type="continuationSeparator" w:id="1">
    <w:p w:rsidR="007E3BF9" w:rsidRDefault="007E3BF9" w:rsidP="00146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BF9" w:rsidRDefault="007E3BF9" w:rsidP="00146433">
      <w:r>
        <w:separator/>
      </w:r>
    </w:p>
  </w:footnote>
  <w:footnote w:type="continuationSeparator" w:id="1">
    <w:p w:rsidR="007E3BF9" w:rsidRDefault="007E3BF9" w:rsidP="001464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82D8E"/>
    <w:multiLevelType w:val="singleLevel"/>
    <w:tmpl w:val="57182D8E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719C40D"/>
    <w:multiLevelType w:val="singleLevel"/>
    <w:tmpl w:val="5719C40D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50A4066"/>
    <w:rsid w:val="00142A3D"/>
    <w:rsid w:val="00146433"/>
    <w:rsid w:val="00170E53"/>
    <w:rsid w:val="00180CD3"/>
    <w:rsid w:val="001D0A5D"/>
    <w:rsid w:val="001D21BE"/>
    <w:rsid w:val="001D2B13"/>
    <w:rsid w:val="001E6312"/>
    <w:rsid w:val="0024401E"/>
    <w:rsid w:val="00297900"/>
    <w:rsid w:val="0038766D"/>
    <w:rsid w:val="003B5C02"/>
    <w:rsid w:val="0047193E"/>
    <w:rsid w:val="004E6301"/>
    <w:rsid w:val="004E73B5"/>
    <w:rsid w:val="0054522B"/>
    <w:rsid w:val="005707B4"/>
    <w:rsid w:val="005B7659"/>
    <w:rsid w:val="005D0F64"/>
    <w:rsid w:val="005E2F11"/>
    <w:rsid w:val="005F1675"/>
    <w:rsid w:val="006571D6"/>
    <w:rsid w:val="00657ADA"/>
    <w:rsid w:val="00671A60"/>
    <w:rsid w:val="00672674"/>
    <w:rsid w:val="006F36EF"/>
    <w:rsid w:val="00711891"/>
    <w:rsid w:val="007E3BF9"/>
    <w:rsid w:val="0080320D"/>
    <w:rsid w:val="008069C6"/>
    <w:rsid w:val="0093513D"/>
    <w:rsid w:val="0095536C"/>
    <w:rsid w:val="00983C4B"/>
    <w:rsid w:val="009D0AE7"/>
    <w:rsid w:val="009E31E2"/>
    <w:rsid w:val="00A1007B"/>
    <w:rsid w:val="00A33B41"/>
    <w:rsid w:val="00AB05DA"/>
    <w:rsid w:val="00B25678"/>
    <w:rsid w:val="00B5723C"/>
    <w:rsid w:val="00B5750C"/>
    <w:rsid w:val="00BF08B2"/>
    <w:rsid w:val="00C60B65"/>
    <w:rsid w:val="00CC28EF"/>
    <w:rsid w:val="00CD56D9"/>
    <w:rsid w:val="00CE133E"/>
    <w:rsid w:val="00D1773C"/>
    <w:rsid w:val="00DF0688"/>
    <w:rsid w:val="00E20FF4"/>
    <w:rsid w:val="00EA455B"/>
    <w:rsid w:val="00EB29DE"/>
    <w:rsid w:val="00F26A1D"/>
    <w:rsid w:val="00F34665"/>
    <w:rsid w:val="00F568B0"/>
    <w:rsid w:val="00FF46BC"/>
    <w:rsid w:val="150A4066"/>
    <w:rsid w:val="1F0B03D6"/>
    <w:rsid w:val="3D91260B"/>
    <w:rsid w:val="4EC73367"/>
    <w:rsid w:val="5A856F71"/>
    <w:rsid w:val="5B1A063D"/>
    <w:rsid w:val="5EE61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B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46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46433"/>
    <w:rPr>
      <w:kern w:val="2"/>
      <w:sz w:val="18"/>
      <w:szCs w:val="18"/>
    </w:rPr>
  </w:style>
  <w:style w:type="paragraph" w:styleId="a4">
    <w:name w:val="footer"/>
    <w:basedOn w:val="a"/>
    <w:link w:val="Char0"/>
    <w:rsid w:val="00146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4643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176</Words>
  <Characters>1004</Characters>
  <Application>Microsoft Office Word</Application>
  <DocSecurity>0</DocSecurity>
  <Lines>8</Lines>
  <Paragraphs>2</Paragraphs>
  <ScaleCrop>false</ScaleCrop>
  <Company>Sky123.Org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Administrator</cp:lastModifiedBy>
  <cp:revision>22</cp:revision>
  <dcterms:created xsi:type="dcterms:W3CDTF">2016-04-21T00:49:00Z</dcterms:created>
  <dcterms:modified xsi:type="dcterms:W3CDTF">2018-09-18T07:56:00Z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